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1280"/>
        <w:rPr>
          <w:rFonts w:ascii="仿宋_GB2312" w:hAnsi="Calibri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上海师范大学第十三届</w:t>
      </w:r>
    </w:p>
    <w:p>
      <w:pPr>
        <w:widowControl/>
        <w:jc w:val="center"/>
        <w:rPr>
          <w:rFonts w:ascii="方正小标宋简体" w:hAnsi="Calibri" w:eastAsia="方正小标宋简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活力团支部、魅力团支书评选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初赛</w:t>
      </w:r>
      <w:r>
        <w:rPr>
          <w:rFonts w:hint="eastAsia" w:ascii="黑体" w:hAnsi="黑体" w:eastAsia="黑体"/>
          <w:b/>
          <w:bCs/>
          <w:sz w:val="32"/>
          <w:szCs w:val="32"/>
        </w:rPr>
        <w:t>晋级名额分配表</w:t>
      </w:r>
    </w:p>
    <w:tbl>
      <w:tblPr>
        <w:tblStyle w:val="2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134"/>
        <w:gridCol w:w="282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教育学院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心理学院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哲学与法政学院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外国语学院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对外汉语学院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音乐学院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美术学院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影视传媒学院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数理学院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生命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科学学院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化学与材料科学学院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环境与地理科学学院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信息与机电工程学院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上海退役军人学院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研究生团工委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总计</w:t>
            </w:r>
          </w:p>
        </w:tc>
        <w:tc>
          <w:tcPr>
            <w:tcW w:w="55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1FB355EB"/>
    <w:rsid w:val="224A15DA"/>
    <w:rsid w:val="2E1E15DB"/>
    <w:rsid w:val="33633703"/>
    <w:rsid w:val="3F2D2E17"/>
    <w:rsid w:val="57154464"/>
    <w:rsid w:val="68552B52"/>
    <w:rsid w:val="7E2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2024-03-23T11:18:00Z</dcterms:created>
  <dc:creator>CLY</dc:creator>
  <cp:lastModifiedBy>Aurora</cp:lastModifiedBy>
  <dcterms:modified xsi:type="dcterms:W3CDTF">2024-03-23T13:15:05Z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9374D7DEF88E486B97126F8B6AC2A096_12</vt:lpwstr>
  </property>
</Properties>
</file>